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29" w:rsidRDefault="00A61D29"/>
    <w:p w:rsidR="00A61D29" w:rsidRDefault="00A61D29">
      <w:r>
        <w:rPr>
          <w:noProof/>
          <w:lang w:eastAsia="cs-CZ"/>
        </w:rPr>
        <w:drawing>
          <wp:inline distT="0" distB="0" distL="0" distR="0">
            <wp:extent cx="4141503" cy="3107267"/>
            <wp:effectExtent l="0" t="0" r="0" b="0"/>
            <wp:docPr id="3" name="Obrázek 3" descr="https://img.jena-nabytek.cz/gal/rovna-kuchyne-emilia-300-cm-bila-vysoky-lesk-cerna-original-126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jena-nabytek.cz/gal/rovna-kuchyne-emilia-300-cm-bila-vysoky-lesk-cerna-original-12646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638" cy="31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4334933" cy="3818225"/>
            <wp:effectExtent l="0" t="0" r="8890" b="0"/>
            <wp:docPr id="2" name="Obrázek 2" descr="https://img.jena-nabytek.cz/gal/rozmery-kuchyne-original-156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jena-nabytek.cz/gal/rozmery-kuchyne-original-1564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11" cy="386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00" w:rsidRDefault="00A61D2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</wp:posOffset>
            </wp:positionH>
            <wp:positionV relativeFrom="paragraph">
              <wp:posOffset>2117</wp:posOffset>
            </wp:positionV>
            <wp:extent cx="4405224" cy="2470733"/>
            <wp:effectExtent l="0" t="0" r="0" b="6350"/>
            <wp:wrapSquare wrapText="bothSides"/>
            <wp:docPr id="1" name="Obrázek 1" descr="https://img.jena-nabytek.cz/gal/kuchyne-emilia-detail-pracovni-desky-original-174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jena-nabytek.cz/gal/kuchyne-emilia-detail-pracovni-desky-original-17474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24" cy="24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D29" w:rsidRDefault="00A61D29">
      <w:r>
        <w:t>Kuchyně Emilia</w:t>
      </w:r>
    </w:p>
    <w:p w:rsidR="004F5ED2" w:rsidRDefault="00A61D29">
      <w:r>
        <w:t xml:space="preserve">Délka 300cm bude zmenšena na 240cm přesunutím velké skříně s troubou </w:t>
      </w:r>
    </w:p>
    <w:p w:rsidR="00A61D29" w:rsidRDefault="004F5ED2">
      <w:r>
        <w:t>n</w:t>
      </w:r>
      <w:r w:rsidR="00A61D29">
        <w:t>a</w:t>
      </w:r>
      <w:r>
        <w:t xml:space="preserve"> </w:t>
      </w:r>
      <w:r w:rsidR="00A61D29">
        <w:t>protější stěnu</w:t>
      </w:r>
    </w:p>
    <w:p w:rsidR="004F5ED2" w:rsidRDefault="004F5ED2">
      <w:r>
        <w:t xml:space="preserve">sled „varná deska –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místo</w:t>
      </w:r>
      <w:proofErr w:type="spellEnd"/>
      <w:proofErr w:type="gramEnd"/>
      <w:r>
        <w:t xml:space="preserve"> – dřez“ zůstává od stěny dveří</w:t>
      </w:r>
    </w:p>
    <w:p w:rsidR="004F5ED2" w:rsidRDefault="004F5ED2"/>
    <w:p w:rsidR="004F5ED2" w:rsidRDefault="004F5ED2"/>
    <w:p w:rsidR="004F5ED2" w:rsidRDefault="004F5ED2"/>
    <w:p w:rsidR="0010341C" w:rsidRPr="008E0C6E" w:rsidRDefault="0010341C" w:rsidP="0010341C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10341C" w:rsidRPr="008E0C6E" w:rsidSect="0010341C">
      <w:type w:val="continuous"/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F57"/>
    <w:multiLevelType w:val="multilevel"/>
    <w:tmpl w:val="2CB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745BE"/>
    <w:multiLevelType w:val="multilevel"/>
    <w:tmpl w:val="A9C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D3D84"/>
    <w:multiLevelType w:val="multilevel"/>
    <w:tmpl w:val="6920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7253C"/>
    <w:multiLevelType w:val="multilevel"/>
    <w:tmpl w:val="70F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F7AC6"/>
    <w:multiLevelType w:val="hybridMultilevel"/>
    <w:tmpl w:val="5FBC4E20"/>
    <w:lvl w:ilvl="0" w:tplc="B48CEB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346FDC"/>
    <w:multiLevelType w:val="multilevel"/>
    <w:tmpl w:val="5AE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75121"/>
    <w:multiLevelType w:val="hybridMultilevel"/>
    <w:tmpl w:val="7BEA4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570EE"/>
    <w:multiLevelType w:val="multilevel"/>
    <w:tmpl w:val="485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9"/>
    <w:rsid w:val="0010341C"/>
    <w:rsid w:val="00120889"/>
    <w:rsid w:val="004F5ED2"/>
    <w:rsid w:val="00752E5B"/>
    <w:rsid w:val="007E0FBF"/>
    <w:rsid w:val="008513ED"/>
    <w:rsid w:val="008E0C6E"/>
    <w:rsid w:val="00A61D29"/>
    <w:rsid w:val="00A6504B"/>
    <w:rsid w:val="00AC6900"/>
    <w:rsid w:val="00AD59B4"/>
    <w:rsid w:val="00B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1C20"/>
  <w15:chartTrackingRefBased/>
  <w15:docId w15:val="{79EE5B08-5942-400E-9525-1272417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3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03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3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34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34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34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34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3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rcent">
    <w:name w:val="percent"/>
    <w:basedOn w:val="Standardnpsmoodstavce"/>
    <w:rsid w:val="0010341C"/>
  </w:style>
  <w:style w:type="character" w:customStyle="1" w:styleId="currency">
    <w:name w:val="currency"/>
    <w:basedOn w:val="Standardnpsmoodstavce"/>
    <w:rsid w:val="0010341C"/>
  </w:style>
  <w:style w:type="paragraph" w:styleId="Textbubliny">
    <w:name w:val="Balloon Text"/>
    <w:basedOn w:val="Normln"/>
    <w:link w:val="TextbublinyChar"/>
    <w:uiPriority w:val="99"/>
    <w:semiHidden/>
    <w:unhideWhenUsed/>
    <w:rsid w:val="0012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Šebelíková Marcela</dc:creator>
  <cp:keywords/>
  <dc:description/>
  <cp:lastModifiedBy>Šebelíková Marcela</cp:lastModifiedBy>
  <cp:revision>3</cp:revision>
  <cp:lastPrinted>2021-05-27T11:51:00Z</cp:lastPrinted>
  <dcterms:created xsi:type="dcterms:W3CDTF">2021-05-27T10:50:00Z</dcterms:created>
  <dcterms:modified xsi:type="dcterms:W3CDTF">2021-11-18T12:58:00Z</dcterms:modified>
</cp:coreProperties>
</file>